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51" w:rsidRPr="00AA5D32" w:rsidRDefault="00C21551" w:rsidP="00C21551">
      <w:pPr>
        <w:adjustRightInd w:val="0"/>
        <w:snapToGrid w:val="0"/>
        <w:spacing w:before="120" w:after="120" w:line="360" w:lineRule="auto"/>
        <w:jc w:val="left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附件1：</w:t>
      </w:r>
      <w:r w:rsidRPr="006A4634">
        <w:rPr>
          <w:rFonts w:hint="eastAsia"/>
          <w:b/>
          <w:sz w:val="32"/>
          <w:szCs w:val="32"/>
        </w:rPr>
        <w:t>债权资产明细表</w:t>
      </w:r>
    </w:p>
    <w:p w:rsidR="00C21551" w:rsidRDefault="00C21551" w:rsidP="00C21551">
      <w:pPr>
        <w:spacing w:line="360" w:lineRule="auto"/>
        <w:jc w:val="right"/>
        <w:rPr>
          <w:rFonts w:ascii="仿宋_GB2312" w:eastAsia="仿宋_GB2312" w:hAnsi="微软雅黑" w:cs="宋体" w:hint="eastAsia"/>
          <w:sz w:val="24"/>
        </w:rPr>
      </w:pPr>
      <w:r>
        <w:rPr>
          <w:rFonts w:ascii="仿宋_GB2312" w:eastAsia="仿宋_GB2312" w:hAnsi="微软雅黑" w:cs="宋体" w:hint="eastAsia"/>
          <w:sz w:val="24"/>
        </w:rPr>
        <w:t>单位：元  人民币</w:t>
      </w:r>
    </w:p>
    <w:p w:rsidR="00C21551" w:rsidRPr="006A4634" w:rsidRDefault="00C21551" w:rsidP="00C21551">
      <w:pPr>
        <w:spacing w:line="360" w:lineRule="auto"/>
        <w:jc w:val="right"/>
        <w:rPr>
          <w:rFonts w:ascii="仿宋_GB2312" w:eastAsia="仿宋_GB2312" w:hAnsi="微软雅黑" w:cs="宋体" w:hint="eastAs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87"/>
        <w:gridCol w:w="1983"/>
        <w:gridCol w:w="1656"/>
        <w:gridCol w:w="1656"/>
        <w:gridCol w:w="946"/>
        <w:gridCol w:w="1656"/>
        <w:gridCol w:w="1356"/>
        <w:gridCol w:w="981"/>
        <w:gridCol w:w="1228"/>
        <w:gridCol w:w="1925"/>
      </w:tblGrid>
      <w:tr w:rsidR="00C21551" w:rsidRPr="00D56187" w:rsidTr="00A55A0D">
        <w:tc>
          <w:tcPr>
            <w:tcW w:w="807" w:type="dxa"/>
            <w:shd w:val="clear" w:color="auto" w:fill="92CDDC"/>
            <w:vAlign w:val="center"/>
          </w:tcPr>
          <w:p w:rsidR="00C21551" w:rsidRPr="003565A5" w:rsidRDefault="00C21551" w:rsidP="00A55A0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2078" w:type="dxa"/>
            <w:shd w:val="clear" w:color="auto" w:fill="92CDDC"/>
            <w:vAlign w:val="center"/>
          </w:tcPr>
          <w:p w:rsidR="00C21551" w:rsidRPr="003565A5" w:rsidRDefault="00C21551" w:rsidP="00A55A0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项目名称</w:t>
            </w:r>
          </w:p>
        </w:tc>
        <w:tc>
          <w:tcPr>
            <w:tcW w:w="1296" w:type="dxa"/>
            <w:shd w:val="clear" w:color="auto" w:fill="92CDDC"/>
            <w:vAlign w:val="center"/>
          </w:tcPr>
          <w:p w:rsidR="00C21551" w:rsidRPr="003565A5" w:rsidRDefault="00C21551" w:rsidP="00A55A0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本金余额</w:t>
            </w:r>
          </w:p>
        </w:tc>
        <w:tc>
          <w:tcPr>
            <w:tcW w:w="1656" w:type="dxa"/>
            <w:shd w:val="clear" w:color="auto" w:fill="92CDDC"/>
            <w:vAlign w:val="center"/>
          </w:tcPr>
          <w:p w:rsidR="00C21551" w:rsidRPr="003565A5" w:rsidRDefault="00C21551" w:rsidP="00A55A0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利息余额</w:t>
            </w:r>
          </w:p>
        </w:tc>
        <w:tc>
          <w:tcPr>
            <w:tcW w:w="977" w:type="dxa"/>
            <w:shd w:val="clear" w:color="auto" w:fill="92CDDC"/>
            <w:vAlign w:val="center"/>
          </w:tcPr>
          <w:p w:rsidR="00C21551" w:rsidRPr="003565A5" w:rsidRDefault="00C21551" w:rsidP="00A55A0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其他费用</w:t>
            </w:r>
          </w:p>
        </w:tc>
        <w:tc>
          <w:tcPr>
            <w:tcW w:w="1656" w:type="dxa"/>
            <w:shd w:val="clear" w:color="auto" w:fill="92CDDC"/>
            <w:vAlign w:val="center"/>
          </w:tcPr>
          <w:p w:rsidR="00C21551" w:rsidRPr="003565A5" w:rsidRDefault="00C21551" w:rsidP="00A55A0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合计</w:t>
            </w:r>
          </w:p>
        </w:tc>
        <w:tc>
          <w:tcPr>
            <w:tcW w:w="1397" w:type="dxa"/>
            <w:shd w:val="clear" w:color="auto" w:fill="92CDDC"/>
          </w:tcPr>
          <w:p w:rsidR="00C21551" w:rsidRPr="003565A5" w:rsidRDefault="00C21551" w:rsidP="00A55A0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担保人情况</w:t>
            </w:r>
          </w:p>
        </w:tc>
        <w:tc>
          <w:tcPr>
            <w:tcW w:w="1014" w:type="dxa"/>
            <w:shd w:val="clear" w:color="auto" w:fill="92CDDC"/>
          </w:tcPr>
          <w:p w:rsidR="00C21551" w:rsidRPr="003565A5" w:rsidRDefault="00C21551" w:rsidP="00A55A0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抵质押物情况</w:t>
            </w:r>
          </w:p>
        </w:tc>
        <w:tc>
          <w:tcPr>
            <w:tcW w:w="1276" w:type="dxa"/>
            <w:shd w:val="clear" w:color="auto" w:fill="92CDDC"/>
          </w:tcPr>
          <w:p w:rsidR="00C21551" w:rsidRPr="003565A5" w:rsidRDefault="00C21551" w:rsidP="00A55A0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诉讼/执行情况</w:t>
            </w:r>
          </w:p>
        </w:tc>
        <w:tc>
          <w:tcPr>
            <w:tcW w:w="2017" w:type="dxa"/>
            <w:shd w:val="clear" w:color="auto" w:fill="92CDDC"/>
          </w:tcPr>
          <w:p w:rsidR="00C21551" w:rsidRPr="003565A5" w:rsidRDefault="00C21551" w:rsidP="00A55A0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备注</w:t>
            </w:r>
          </w:p>
        </w:tc>
      </w:tr>
      <w:tr w:rsidR="00C21551" w:rsidRPr="00D56187" w:rsidTr="00A55A0D">
        <w:trPr>
          <w:trHeight w:val="510"/>
        </w:trPr>
        <w:tc>
          <w:tcPr>
            <w:tcW w:w="807" w:type="dxa"/>
          </w:tcPr>
          <w:p w:rsidR="00C21551" w:rsidRPr="003565A5" w:rsidRDefault="00C21551" w:rsidP="00A55A0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sz w:val="24"/>
                <w:lang w:val="zh-CN"/>
              </w:rPr>
              <w:t>1</w:t>
            </w:r>
          </w:p>
        </w:tc>
        <w:tc>
          <w:tcPr>
            <w:tcW w:w="2078" w:type="dxa"/>
          </w:tcPr>
          <w:p w:rsidR="00C21551" w:rsidRPr="003565A5" w:rsidRDefault="00C21551" w:rsidP="00A55A0D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 w:rsidRPr="00440A79">
              <w:rPr>
                <w:rFonts w:ascii="仿宋" w:eastAsia="仿宋" w:hAnsi="仿宋" w:cs="仿宋_GB2312" w:hint="eastAsia"/>
                <w:sz w:val="24"/>
                <w:lang w:val="zh-CN"/>
              </w:rPr>
              <w:t>大连天利广建设有限公司债权</w:t>
            </w:r>
          </w:p>
        </w:tc>
        <w:tc>
          <w:tcPr>
            <w:tcW w:w="1296" w:type="dxa"/>
          </w:tcPr>
          <w:p w:rsidR="00C21551" w:rsidRPr="003565A5" w:rsidRDefault="00C21551" w:rsidP="00A55A0D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</w:rPr>
            </w:pPr>
            <w:r w:rsidRPr="00440A79">
              <w:rPr>
                <w:rFonts w:ascii="仿宋" w:eastAsia="仿宋" w:hAnsi="仿宋" w:cs="仿宋_GB2312"/>
                <w:sz w:val="24"/>
              </w:rPr>
              <w:t>2</w:t>
            </w:r>
            <w:r>
              <w:rPr>
                <w:rFonts w:ascii="仿宋" w:eastAsia="仿宋" w:hAnsi="仿宋" w:cs="仿宋_GB2312" w:hint="eastAsia"/>
                <w:sz w:val="24"/>
              </w:rPr>
              <w:t>,</w:t>
            </w:r>
            <w:r w:rsidRPr="00440A79">
              <w:rPr>
                <w:rFonts w:ascii="仿宋" w:eastAsia="仿宋" w:hAnsi="仿宋" w:cs="仿宋_GB2312"/>
                <w:sz w:val="24"/>
              </w:rPr>
              <w:t>409</w:t>
            </w:r>
            <w:r>
              <w:rPr>
                <w:rFonts w:ascii="仿宋" w:eastAsia="仿宋" w:hAnsi="仿宋" w:cs="仿宋_GB2312" w:hint="eastAsia"/>
                <w:sz w:val="24"/>
              </w:rPr>
              <w:t>,</w:t>
            </w:r>
            <w:r w:rsidRPr="00440A79">
              <w:rPr>
                <w:rFonts w:ascii="仿宋" w:eastAsia="仿宋" w:hAnsi="仿宋" w:cs="仿宋_GB2312"/>
                <w:sz w:val="24"/>
              </w:rPr>
              <w:t>647.3</w:t>
            </w:r>
            <w:r>
              <w:rPr>
                <w:rFonts w:ascii="仿宋" w:eastAsia="仿宋" w:hAnsi="仿宋" w:cs="仿宋_GB2312" w:hint="eastAsia"/>
                <w:sz w:val="24"/>
              </w:rPr>
              <w:t>0</w:t>
            </w:r>
          </w:p>
        </w:tc>
        <w:tc>
          <w:tcPr>
            <w:tcW w:w="1656" w:type="dxa"/>
          </w:tcPr>
          <w:p w:rsidR="00C21551" w:rsidRPr="003565A5" w:rsidRDefault="00C21551" w:rsidP="00A55A0D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</w:rPr>
            </w:pPr>
            <w:r w:rsidRPr="00440A79">
              <w:rPr>
                <w:rFonts w:ascii="仿宋" w:eastAsia="仿宋" w:hAnsi="仿宋" w:cs="仿宋_GB2312"/>
                <w:sz w:val="24"/>
              </w:rPr>
              <w:t>6,548,005.87</w:t>
            </w:r>
          </w:p>
        </w:tc>
        <w:tc>
          <w:tcPr>
            <w:tcW w:w="977" w:type="dxa"/>
          </w:tcPr>
          <w:p w:rsidR="00C21551" w:rsidRPr="003565A5" w:rsidRDefault="00C21551" w:rsidP="00A55A0D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sz w:val="24"/>
                <w:lang w:val="zh-CN"/>
              </w:rPr>
              <w:t>0</w:t>
            </w:r>
          </w:p>
        </w:tc>
        <w:tc>
          <w:tcPr>
            <w:tcW w:w="1656" w:type="dxa"/>
          </w:tcPr>
          <w:p w:rsidR="00C21551" w:rsidRPr="003565A5" w:rsidRDefault="00C21551" w:rsidP="00A55A0D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 w:rsidRPr="00440A79">
              <w:rPr>
                <w:rFonts w:ascii="仿宋" w:eastAsia="仿宋" w:hAnsi="仿宋" w:cs="仿宋_GB2312"/>
                <w:sz w:val="24"/>
                <w:lang w:val="zh-CN"/>
              </w:rPr>
              <w:t>8,957,653.17</w:t>
            </w:r>
          </w:p>
        </w:tc>
        <w:tc>
          <w:tcPr>
            <w:tcW w:w="1397" w:type="dxa"/>
          </w:tcPr>
          <w:p w:rsidR="00C21551" w:rsidRPr="003565A5" w:rsidRDefault="00C21551" w:rsidP="00A55A0D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sz w:val="24"/>
                <w:lang w:val="zh-CN"/>
              </w:rPr>
              <w:t>保证人：</w:t>
            </w:r>
            <w:r w:rsidRPr="00440A79">
              <w:rPr>
                <w:rFonts w:ascii="仿宋" w:eastAsia="仿宋" w:hAnsi="仿宋" w:cs="仿宋_GB2312" w:hint="eastAsia"/>
                <w:sz w:val="24"/>
                <w:lang w:val="zh-CN"/>
              </w:rPr>
              <w:t>傅承鹏、殷晓媛，傅承学、王芳</w:t>
            </w:r>
          </w:p>
        </w:tc>
        <w:tc>
          <w:tcPr>
            <w:tcW w:w="1014" w:type="dxa"/>
          </w:tcPr>
          <w:p w:rsidR="00C21551" w:rsidRPr="003565A5" w:rsidRDefault="00C21551" w:rsidP="00A55A0D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sz w:val="24"/>
                <w:lang w:val="zh-CN"/>
              </w:rPr>
              <w:t>无</w:t>
            </w:r>
          </w:p>
        </w:tc>
        <w:tc>
          <w:tcPr>
            <w:tcW w:w="1276" w:type="dxa"/>
          </w:tcPr>
          <w:p w:rsidR="00C21551" w:rsidRPr="003565A5" w:rsidRDefault="00C21551" w:rsidP="00A55A0D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sz w:val="24"/>
                <w:lang w:val="zh-CN"/>
              </w:rPr>
              <w:t>执行中</w:t>
            </w:r>
          </w:p>
        </w:tc>
        <w:tc>
          <w:tcPr>
            <w:tcW w:w="2017" w:type="dxa"/>
          </w:tcPr>
          <w:p w:rsidR="00C21551" w:rsidRPr="003565A5" w:rsidRDefault="00C21551" w:rsidP="00A55A0D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</w:tr>
    </w:tbl>
    <w:p w:rsidR="00C21551" w:rsidRPr="007E50D0" w:rsidRDefault="00C21551" w:rsidP="00C21551">
      <w:pPr>
        <w:spacing w:line="360" w:lineRule="auto"/>
        <w:rPr>
          <w:rFonts w:ascii="宋体" w:hAnsi="宋体" w:cs="宋体" w:hint="eastAsia"/>
          <w:sz w:val="28"/>
          <w:szCs w:val="28"/>
        </w:rPr>
      </w:pPr>
      <w:r w:rsidRPr="007E50D0">
        <w:rPr>
          <w:rFonts w:ascii="宋体" w:hAnsi="宋体" w:cs="宋体" w:hint="eastAsia"/>
          <w:sz w:val="28"/>
          <w:szCs w:val="28"/>
        </w:rPr>
        <w:t>注：1、表格中本金、利息截至201</w:t>
      </w:r>
      <w:r>
        <w:rPr>
          <w:rFonts w:ascii="宋体" w:hAnsi="宋体" w:cs="宋体" w:hint="eastAsia"/>
          <w:sz w:val="28"/>
          <w:szCs w:val="28"/>
        </w:rPr>
        <w:t>9</w:t>
      </w:r>
      <w:r w:rsidRPr="007E50D0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3</w:t>
      </w:r>
      <w:r w:rsidRPr="007E50D0"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20</w:t>
      </w:r>
      <w:r w:rsidRPr="007E50D0">
        <w:rPr>
          <w:rFonts w:ascii="宋体" w:hAnsi="宋体" w:cs="宋体" w:hint="eastAsia"/>
          <w:sz w:val="28"/>
          <w:szCs w:val="28"/>
        </w:rPr>
        <w:t>日，债权本息实际数额</w:t>
      </w:r>
      <w:r>
        <w:rPr>
          <w:rFonts w:ascii="宋体" w:hAnsi="宋体" w:cs="宋体" w:hint="eastAsia"/>
          <w:sz w:val="28"/>
          <w:szCs w:val="28"/>
        </w:rPr>
        <w:t>以</w:t>
      </w:r>
      <w:r w:rsidRPr="007E50D0">
        <w:rPr>
          <w:rFonts w:ascii="宋体" w:hAnsi="宋体" w:cs="宋体" w:hint="eastAsia"/>
          <w:sz w:val="28"/>
          <w:szCs w:val="28"/>
        </w:rPr>
        <w:t>法院判决及有关债权确认文件</w:t>
      </w:r>
      <w:r>
        <w:rPr>
          <w:rFonts w:ascii="宋体" w:hAnsi="宋体" w:cs="宋体" w:hint="eastAsia"/>
          <w:sz w:val="28"/>
          <w:szCs w:val="28"/>
        </w:rPr>
        <w:t>为准</w:t>
      </w:r>
      <w:r w:rsidRPr="007E50D0">
        <w:rPr>
          <w:rFonts w:ascii="宋体" w:hAnsi="宋体" w:cs="宋体" w:hint="eastAsia"/>
          <w:sz w:val="28"/>
          <w:szCs w:val="28"/>
        </w:rPr>
        <w:t>。</w:t>
      </w:r>
    </w:p>
    <w:p w:rsidR="00C21551" w:rsidRDefault="00C21551" w:rsidP="00C21551">
      <w:pPr>
        <w:adjustRightInd w:val="0"/>
        <w:spacing w:before="120" w:after="120" w:line="360" w:lineRule="auto"/>
        <w:jc w:val="left"/>
        <w:rPr>
          <w:rFonts w:ascii="宋体" w:hAnsi="宋体" w:cs="宋体"/>
          <w:sz w:val="28"/>
          <w:szCs w:val="28"/>
        </w:rPr>
      </w:pPr>
      <w:r w:rsidRPr="007E50D0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、费用包括应由借款人承担的诉讼费、执行费和司法评估费等。</w:t>
      </w:r>
    </w:p>
    <w:p w:rsidR="00C21551" w:rsidRDefault="00C21551" w:rsidP="00C21551">
      <w:pPr>
        <w:adjustRightInd w:val="0"/>
        <w:snapToGrid w:val="0"/>
        <w:spacing w:before="120" w:after="120" w:line="360" w:lineRule="auto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br w:type="page"/>
      </w:r>
      <w:r w:rsidRPr="00B47185">
        <w:rPr>
          <w:rFonts w:ascii="宋体" w:hAnsi="宋体" w:hint="eastAsia"/>
          <w:b/>
          <w:bCs/>
          <w:sz w:val="28"/>
        </w:rPr>
        <w:lastRenderedPageBreak/>
        <w:t>附件2：抵债资产明细表</w:t>
      </w:r>
    </w:p>
    <w:tbl>
      <w:tblPr>
        <w:tblW w:w="12103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2687"/>
        <w:gridCol w:w="1304"/>
        <w:gridCol w:w="1390"/>
        <w:gridCol w:w="1304"/>
        <w:gridCol w:w="1191"/>
        <w:gridCol w:w="881"/>
        <w:gridCol w:w="2438"/>
      </w:tblGrid>
      <w:tr w:rsidR="00C21551" w:rsidRPr="003422FD" w:rsidTr="00A55A0D">
        <w:trPr>
          <w:trHeight w:val="634"/>
          <w:jc w:val="center"/>
        </w:trPr>
        <w:tc>
          <w:tcPr>
            <w:tcW w:w="908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87" w:type="dxa"/>
            <w:shd w:val="clear" w:color="000000" w:fill="FFFFFF"/>
            <w:vAlign w:val="center"/>
            <w:hideMark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抵债资产名称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房屋用途</w:t>
            </w:r>
          </w:p>
        </w:tc>
        <w:tc>
          <w:tcPr>
            <w:tcW w:w="1390" w:type="dxa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面积</w:t>
            </w:r>
          </w:p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抵债方式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抵债金额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81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目前状态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21551" w:rsidRPr="003422FD" w:rsidTr="00A55A0D">
        <w:trPr>
          <w:trHeight w:val="720"/>
          <w:jc w:val="center"/>
        </w:trPr>
        <w:tc>
          <w:tcPr>
            <w:tcW w:w="908" w:type="dxa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大连市旅顺口区向阳街西三巷30号房屋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商业-公建</w:t>
            </w:r>
          </w:p>
        </w:tc>
        <w:tc>
          <w:tcPr>
            <w:tcW w:w="1390" w:type="dxa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244.46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司法裁定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881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闲置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21551" w:rsidRPr="003422FD" w:rsidTr="00A55A0D">
        <w:trPr>
          <w:trHeight w:val="720"/>
          <w:jc w:val="center"/>
        </w:trPr>
        <w:tc>
          <w:tcPr>
            <w:tcW w:w="908" w:type="dxa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大连市旅顺口区向阳街西三巷31号房屋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21551" w:rsidRPr="003422FD" w:rsidRDefault="00C21551" w:rsidP="00A55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22FD">
              <w:rPr>
                <w:rFonts w:ascii="仿宋" w:eastAsia="仿宋" w:hAnsi="仿宋" w:hint="eastAsia"/>
                <w:sz w:val="24"/>
                <w:szCs w:val="24"/>
              </w:rPr>
              <w:t>商业-公建</w:t>
            </w:r>
          </w:p>
        </w:tc>
        <w:tc>
          <w:tcPr>
            <w:tcW w:w="1390" w:type="dxa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207.32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司法裁定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881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闲置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21551" w:rsidRPr="003422FD" w:rsidTr="00A55A0D">
        <w:trPr>
          <w:trHeight w:val="720"/>
          <w:jc w:val="center"/>
        </w:trPr>
        <w:tc>
          <w:tcPr>
            <w:tcW w:w="908" w:type="dxa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大连市旅顺口区向阳街西三巷32号房屋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21551" w:rsidRPr="003422FD" w:rsidRDefault="00C21551" w:rsidP="00A55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22FD">
              <w:rPr>
                <w:rFonts w:ascii="仿宋" w:eastAsia="仿宋" w:hAnsi="仿宋" w:hint="eastAsia"/>
                <w:sz w:val="24"/>
                <w:szCs w:val="24"/>
              </w:rPr>
              <w:t>商业-公建</w:t>
            </w:r>
          </w:p>
        </w:tc>
        <w:tc>
          <w:tcPr>
            <w:tcW w:w="1390" w:type="dxa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320.43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司法裁定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881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租赁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租期到期日2019年12月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21551" w:rsidRPr="003422FD" w:rsidTr="00A55A0D">
        <w:trPr>
          <w:trHeight w:val="720"/>
          <w:jc w:val="center"/>
        </w:trPr>
        <w:tc>
          <w:tcPr>
            <w:tcW w:w="908" w:type="dxa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大连市旅顺口区黄河路93-10号1层房屋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21551" w:rsidRPr="003422FD" w:rsidRDefault="00C21551" w:rsidP="00A55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22FD">
              <w:rPr>
                <w:rFonts w:ascii="仿宋" w:eastAsia="仿宋" w:hAnsi="仿宋" w:hint="eastAsia"/>
                <w:sz w:val="24"/>
                <w:szCs w:val="24"/>
              </w:rPr>
              <w:t>商业-公建</w:t>
            </w:r>
          </w:p>
        </w:tc>
        <w:tc>
          <w:tcPr>
            <w:tcW w:w="1390" w:type="dxa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255.19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司法裁定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881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租赁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租期到期日2019年11月30日</w:t>
            </w:r>
          </w:p>
        </w:tc>
      </w:tr>
      <w:tr w:rsidR="00C21551" w:rsidRPr="003422FD" w:rsidTr="00A55A0D">
        <w:trPr>
          <w:trHeight w:val="720"/>
          <w:jc w:val="center"/>
        </w:trPr>
        <w:tc>
          <w:tcPr>
            <w:tcW w:w="908" w:type="dxa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大连市旅顺口区启新街52号1-2层房屋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21551" w:rsidRPr="003422FD" w:rsidRDefault="00C21551" w:rsidP="00A55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22FD">
              <w:rPr>
                <w:rFonts w:ascii="仿宋" w:eastAsia="仿宋" w:hAnsi="仿宋" w:hint="eastAsia"/>
                <w:sz w:val="24"/>
                <w:szCs w:val="24"/>
              </w:rPr>
              <w:t>商业-公建</w:t>
            </w:r>
          </w:p>
        </w:tc>
        <w:tc>
          <w:tcPr>
            <w:tcW w:w="1390" w:type="dxa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179.42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司法裁定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881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闲置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21551" w:rsidRPr="003422FD" w:rsidTr="00A55A0D">
        <w:trPr>
          <w:trHeight w:val="720"/>
          <w:jc w:val="center"/>
        </w:trPr>
        <w:tc>
          <w:tcPr>
            <w:tcW w:w="908" w:type="dxa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21551" w:rsidRPr="003422FD" w:rsidRDefault="00C21551" w:rsidP="00A55A0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422FD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390" w:type="dxa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1206.82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342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1359</w:t>
            </w:r>
          </w:p>
        </w:tc>
        <w:tc>
          <w:tcPr>
            <w:tcW w:w="881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000000" w:fill="FFFFFF"/>
            <w:vAlign w:val="center"/>
          </w:tcPr>
          <w:p w:rsidR="00C21551" w:rsidRPr="003422FD" w:rsidRDefault="00C21551" w:rsidP="00A55A0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C21551" w:rsidRPr="00AA5D32" w:rsidRDefault="00C21551" w:rsidP="00C21551">
      <w:pPr>
        <w:adjustRightInd w:val="0"/>
        <w:snapToGrid w:val="0"/>
        <w:spacing w:before="120" w:after="120" w:line="360" w:lineRule="auto"/>
        <w:jc w:val="left"/>
        <w:rPr>
          <w:rFonts w:ascii="宋体" w:hAnsi="宋体" w:cs="宋体" w:hint="eastAsia"/>
          <w:sz w:val="28"/>
          <w:szCs w:val="28"/>
        </w:rPr>
      </w:pPr>
    </w:p>
    <w:p w:rsidR="00065CD4" w:rsidRDefault="00065CD4"/>
    <w:sectPr w:rsidR="00065CD4" w:rsidSect="009C052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551"/>
    <w:rsid w:val="00065CD4"/>
    <w:rsid w:val="00C2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2019-06-14T05:55:00Z</dcterms:created>
  <dcterms:modified xsi:type="dcterms:W3CDTF">2019-06-14T05:55:00Z</dcterms:modified>
</cp:coreProperties>
</file>